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06CB3" w14:textId="77777777" w:rsidR="00C828DF" w:rsidRDefault="00C828DF" w:rsidP="00C828DF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5E92456F" w14:textId="77777777" w:rsidR="00C828DF" w:rsidRDefault="00C828DF" w:rsidP="00C828D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C7E8932" w14:textId="016CE123" w:rsidR="00C828DF" w:rsidRDefault="00C828DF" w:rsidP="00C828DF">
      <w:pPr>
        <w:spacing w:after="0" w:line="240" w:lineRule="exact"/>
        <w:jc w:val="center"/>
        <w:rPr>
          <w:rFonts w:ascii="Corbel" w:hAnsi="Corbel"/>
          <w:i/>
          <w:iC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i/>
          <w:iCs/>
          <w:smallCaps/>
        </w:rPr>
        <w:t>; 202</w:t>
      </w:r>
      <w:r w:rsidR="009F5E57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9F5E57">
        <w:rPr>
          <w:rFonts w:ascii="Corbel" w:hAnsi="Corbel"/>
          <w:i/>
          <w:iCs/>
          <w:smallCaps/>
        </w:rPr>
        <w:t>1</w:t>
      </w:r>
    </w:p>
    <w:p w14:paraId="0D61FCCA" w14:textId="77777777" w:rsidR="00C828DF" w:rsidRDefault="00C828DF" w:rsidP="00C828DF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32B78A6" w14:textId="3563555C" w:rsidR="00C828DF" w:rsidRDefault="00C828DF" w:rsidP="00C828DF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akademicki: 202</w:t>
      </w:r>
      <w:r w:rsidR="00521B24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</w:t>
      </w:r>
      <w:r w:rsidR="00521B24">
        <w:rPr>
          <w:rFonts w:ascii="Corbel" w:hAnsi="Corbel"/>
          <w:sz w:val="20"/>
          <w:szCs w:val="20"/>
        </w:rPr>
        <w:t>29</w:t>
      </w:r>
    </w:p>
    <w:p w14:paraId="35C032AD" w14:textId="77777777" w:rsidR="00C828DF" w:rsidRDefault="00C828DF" w:rsidP="00C828D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828DF" w14:paraId="2DD9A1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4DD6F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B9DA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Techniki kreatywne w przedszkolu i szkole</w:t>
            </w:r>
          </w:p>
        </w:tc>
      </w:tr>
      <w:tr w:rsidR="00C828DF" w14:paraId="5C69234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3E75D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96CE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28DF" w14:paraId="2D54507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DE04" w14:textId="77777777" w:rsidR="00C828DF" w:rsidRDefault="00C828DF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41207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28DF" w14:paraId="6C68872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A85E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EE67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828DF" w14:paraId="5EC6BFE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51985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A1AA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828DF" w14:paraId="5CE1E7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C5799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4893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828DF" w14:paraId="77C4DE9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DB64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71C1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828DF" w14:paraId="402769A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3844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6F95" w14:textId="30D8C230" w:rsidR="00C828DF" w:rsidRDefault="0055515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828D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828DF" w14:paraId="5E67116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83FC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4398" w14:textId="3DA945CA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F5E57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</w:t>
            </w:r>
            <w:r w:rsidR="009F5E57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828DF" w14:paraId="11611A5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2BD7C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1290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C828DF" w14:paraId="194AD2B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86F1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4AC82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828DF" w14:paraId="2D8A7D6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28800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59D1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C828DF" w14:paraId="2B9CC64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956B2" w14:textId="77777777" w:rsidR="00C828DF" w:rsidRDefault="00C828D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BDAF" w14:textId="77777777" w:rsidR="00C828DF" w:rsidRDefault="00C828D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</w:tbl>
    <w:p w14:paraId="38706F1C" w14:textId="77777777" w:rsidR="00C828DF" w:rsidRDefault="00C828DF" w:rsidP="00C828D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C6357AB" w14:textId="77777777" w:rsidR="00C828DF" w:rsidRDefault="00C828DF" w:rsidP="00C828D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A271470" w14:textId="77777777" w:rsidR="00C828DF" w:rsidRDefault="00C828DF" w:rsidP="00C828D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C828DF" w14:paraId="3E96EE38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D3F1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9ABACA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A2FD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81F4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3068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8B331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F1520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460D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4594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004FA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BA5DD" w14:textId="77777777" w:rsidR="00C828DF" w:rsidRDefault="00C828D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828DF" w14:paraId="5B76ED71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B981" w14:textId="0050E6AA" w:rsidR="00C828DF" w:rsidRDefault="003C7C6A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25790" w14:textId="0AF00085" w:rsidR="00C828DF" w:rsidRDefault="0055515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1703" w14:textId="14A0B751" w:rsidR="00C828DF" w:rsidRDefault="0055515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B6EA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0D57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FB6BF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85D8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7BC0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924C8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D0B1" w14:textId="77777777" w:rsidR="00C828DF" w:rsidRDefault="00C828D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7FEB67" w14:textId="77777777" w:rsidR="00C828DF" w:rsidRDefault="00C828DF" w:rsidP="00C828D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0CC514" w14:textId="77777777" w:rsidR="00C828DF" w:rsidRDefault="00C828DF" w:rsidP="00C828D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F2FB797" w14:textId="77777777" w:rsidR="00C828DF" w:rsidRDefault="00C828DF" w:rsidP="00C828DF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/>
          <w:szCs w:val="24"/>
          <w:u w:val="single"/>
        </w:rPr>
        <w:t xml:space="preserve"> </w:t>
      </w:r>
      <w:r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64A30667" w14:textId="77777777" w:rsidR="00C828DF" w:rsidRDefault="00C828DF" w:rsidP="00C828D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255DCFF" w14:textId="77777777" w:rsidR="00C828DF" w:rsidRDefault="00C828DF" w:rsidP="00C828D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</w:t>
      </w:r>
      <w:r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smallCaps w:val="0"/>
          <w:u w:val="single"/>
        </w:rPr>
        <w:t xml:space="preserve">zaliczenie z oceną </w:t>
      </w:r>
    </w:p>
    <w:p w14:paraId="330BC913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DBEB6" w14:textId="77777777" w:rsidR="00C828DF" w:rsidRDefault="00C828DF" w:rsidP="00C828D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28DF" w14:paraId="302A072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30AD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przedmiotów wynikających z toku studiów</w:t>
            </w:r>
          </w:p>
        </w:tc>
      </w:tr>
    </w:tbl>
    <w:p w14:paraId="5762619A" w14:textId="77777777" w:rsidR="00C828DF" w:rsidRDefault="00C828DF" w:rsidP="00C828DF">
      <w:pPr>
        <w:pStyle w:val="Punktygwne"/>
        <w:spacing w:before="0" w:after="0"/>
        <w:rPr>
          <w:rFonts w:ascii="Corbel" w:hAnsi="Corbel"/>
          <w:szCs w:val="24"/>
        </w:rPr>
      </w:pPr>
    </w:p>
    <w:p w14:paraId="3D3CCEEA" w14:textId="77777777" w:rsidR="00637EB7" w:rsidRDefault="00C828DF" w:rsidP="00C828D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 xml:space="preserve">3. </w:t>
      </w:r>
    </w:p>
    <w:p w14:paraId="74472E61" w14:textId="62ADB670" w:rsidR="00C828DF" w:rsidRDefault="00C828DF" w:rsidP="00C828D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cele, efekty uczenia się, treści Programowe i stosowane metody Dydaktyczne</w:t>
      </w:r>
    </w:p>
    <w:p w14:paraId="7AD89A8B" w14:textId="77777777" w:rsidR="00637EB7" w:rsidRDefault="00637EB7" w:rsidP="00C828DF">
      <w:pPr>
        <w:pStyle w:val="Podpunkty"/>
        <w:rPr>
          <w:rFonts w:ascii="Corbel" w:hAnsi="Corbel"/>
          <w:sz w:val="24"/>
          <w:szCs w:val="24"/>
        </w:rPr>
      </w:pPr>
    </w:p>
    <w:p w14:paraId="056554C4" w14:textId="77777777" w:rsidR="00637EB7" w:rsidRDefault="00637EB7" w:rsidP="00C828DF">
      <w:pPr>
        <w:pStyle w:val="Podpunkty"/>
        <w:rPr>
          <w:rFonts w:ascii="Corbel" w:hAnsi="Corbel"/>
          <w:sz w:val="24"/>
          <w:szCs w:val="24"/>
        </w:rPr>
      </w:pPr>
    </w:p>
    <w:p w14:paraId="32766498" w14:textId="4BBF0967" w:rsidR="00C828DF" w:rsidRDefault="00C828DF" w:rsidP="00C828D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C828DF" w14:paraId="611C5307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A5149" w14:textId="77777777" w:rsidR="00C828DF" w:rsidRDefault="00C828DF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5900" w14:textId="11993FEE" w:rsidR="00C828DF" w:rsidRDefault="00C828DF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studentów do pracy kreatywnymi technikami z dziećmi w przedszkolu i uczniami klas I-III</w:t>
            </w:r>
            <w:r w:rsidR="00575E42">
              <w:rPr>
                <w:rFonts w:ascii="Corbel" w:hAnsi="Corbel"/>
                <w:b w:val="0"/>
                <w:sz w:val="24"/>
                <w:szCs w:val="24"/>
              </w:rPr>
              <w:t xml:space="preserve"> jako sposobu organizacji </w:t>
            </w:r>
            <w:r w:rsidR="00575E42" w:rsidRPr="00575E42">
              <w:rPr>
                <w:rFonts w:ascii="Corbel" w:hAnsi="Corbel"/>
                <w:b w:val="0"/>
                <w:bCs/>
              </w:rPr>
              <w:t>optymalnego środowiska edukacyjnego w przedszkolu i klasach I–III szkoły podstawowej</w:t>
            </w:r>
          </w:p>
        </w:tc>
      </w:tr>
      <w:tr w:rsidR="00C828DF" w14:paraId="050F4385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2177" w14:textId="77777777" w:rsidR="00C828DF" w:rsidRDefault="00C828DF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979E" w14:textId="77777777" w:rsidR="00C828DF" w:rsidRDefault="00C828DF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wykorzystania kreatywnych technik pracy z dzieckiem i uczniem w zaspokajaniu specyficznych potrzeb edukacyjnych i rozwijaniu indywidualnego potencjału dzieci i uczniów w klasach I-III</w:t>
            </w:r>
          </w:p>
        </w:tc>
      </w:tr>
    </w:tbl>
    <w:p w14:paraId="359E04DB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2D209A" w14:textId="77777777" w:rsidR="00C828DF" w:rsidRDefault="00C828DF" w:rsidP="00C828DF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9"/>
        <w:gridCol w:w="5505"/>
        <w:gridCol w:w="1850"/>
      </w:tblGrid>
      <w:tr w:rsidR="00C828DF" w14:paraId="309A7F43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85BA9" w14:textId="77777777" w:rsidR="00C828DF" w:rsidRDefault="00C828DF" w:rsidP="00BD501A">
            <w:pPr>
              <w:spacing w:after="0" w:line="240" w:lineRule="auto"/>
              <w:jc w:val="center"/>
            </w:pPr>
            <w:r>
              <w:rPr>
                <w:b/>
              </w:rPr>
              <w:t>EK</w:t>
            </w:r>
            <w:r>
              <w:t xml:space="preserve"> (efekt uczenia się)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12035" w14:textId="77777777" w:rsidR="00C828DF" w:rsidRDefault="00C828DF" w:rsidP="00BD501A">
            <w:pPr>
              <w:spacing w:after="0" w:line="240" w:lineRule="auto"/>
              <w:jc w:val="center"/>
            </w:pPr>
            <w:r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8BD7" w14:textId="77777777" w:rsidR="00C828DF" w:rsidRDefault="00C828DF" w:rsidP="00BD501A">
            <w:pPr>
              <w:spacing w:after="0" w:line="240" w:lineRule="auto"/>
              <w:jc w:val="center"/>
            </w:pPr>
            <w:r>
              <w:t>Odniesienie do efektów  kierunkowych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C828DF" w14:paraId="29CF7730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041C" w14:textId="1D9D57E5" w:rsidR="00C828DF" w:rsidRDefault="00C828DF" w:rsidP="00BD501A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EK_01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92FF" w14:textId="507D0B7A" w:rsidR="000B1081" w:rsidRPr="00196B22" w:rsidRDefault="004D6D9C" w:rsidP="000B1081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 xml:space="preserve">W zakresie </w:t>
            </w:r>
            <w:r>
              <w:rPr>
                <w:rFonts w:ascii="Corbel" w:eastAsia="Times New Roman" w:hAnsi="Corbel"/>
                <w:u w:val="single"/>
                <w:lang w:eastAsia="pl-PL"/>
              </w:rPr>
              <w:t>wiedzy s</w:t>
            </w:r>
            <w:r w:rsidR="000B1081" w:rsidRPr="00196B22">
              <w:rPr>
                <w:rFonts w:ascii="Corbel" w:hAnsi="Corbel"/>
                <w:u w:val="single"/>
              </w:rPr>
              <w:t xml:space="preserve">tudent zna i rozumie: </w:t>
            </w:r>
          </w:p>
          <w:p w14:paraId="51D766AF" w14:textId="112AC91F" w:rsidR="00C828DF" w:rsidRDefault="000B1081" w:rsidP="000B1081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1081">
              <w:rPr>
                <w:rFonts w:ascii="Corbel" w:hAnsi="Corbel"/>
              </w:rPr>
              <w:t>C.W.2. 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pracy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z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dzieckiem lub uczniem informacji  uzyskanych na jego temat od specjalistów, w tym psychologa, logopedy, pedagoga,  lekarza, oraz rodziców lub opiekunów;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B3079" w14:textId="5F18771D" w:rsidR="00C828DF" w:rsidRDefault="00C828DF" w:rsidP="00BD501A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PPiW.W1</w:t>
            </w:r>
            <w:r w:rsidR="00E07E91">
              <w:rPr>
                <w:rFonts w:ascii="Corbel" w:eastAsia="Times New Roman" w:hAnsi="Corbel"/>
                <w:lang w:eastAsia="pl-PL"/>
              </w:rPr>
              <w:t>3</w:t>
            </w:r>
          </w:p>
        </w:tc>
      </w:tr>
      <w:tr w:rsidR="00C828DF" w14:paraId="72EC4AA4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2F20" w14:textId="77777777" w:rsidR="00C828DF" w:rsidRDefault="00C828DF" w:rsidP="00BD501A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EK_02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AB6E" w14:textId="71441E4C" w:rsidR="00C828DF" w:rsidRPr="000B1081" w:rsidRDefault="000B1081" w:rsidP="000B1081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1081">
              <w:rPr>
                <w:rFonts w:ascii="Corbel" w:hAnsi="Corbel"/>
              </w:rPr>
              <w:t>C.W.3. zasady: projektowania spersonalizowanych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strategii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edukacyjnych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przeds</w:t>
            </w:r>
            <w:r w:rsidR="00621EEC">
              <w:rPr>
                <w:rFonts w:ascii="Corbel" w:hAnsi="Corbel"/>
              </w:rPr>
              <w:t>z</w:t>
            </w:r>
            <w:r w:rsidRPr="000B1081">
              <w:rPr>
                <w:rFonts w:ascii="Corbel" w:hAnsi="Corbel"/>
              </w:rPr>
              <w:t>kolu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 klasach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I–III szkoły podstawowej, konstruowania wiedzy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przedszkolu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 klasach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I–III szkoły podstawowej, integrowania wiedzy i umiejętności dzieci w przedszkolu i uczniów w klasach I–III szkoły podstawowej, projektowania i prowadzenia działań pedagogicznych,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rozpoznawania potrzeb, możliwości i uzdolnień dziecka lub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ucznia, a także planowania,</w:t>
            </w:r>
            <w:r w:rsidR="00621EEC"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realizacji i oceny spersonalizowanych programów kształcenia i wychowania;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55568" w14:textId="02803A69" w:rsidR="00C828DF" w:rsidRDefault="00C828DF" w:rsidP="00BD501A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PPiW.W1</w:t>
            </w:r>
            <w:r w:rsidR="00E07E91">
              <w:rPr>
                <w:rFonts w:ascii="Corbel" w:eastAsia="Times New Roman" w:hAnsi="Corbel"/>
                <w:lang w:eastAsia="pl-PL"/>
              </w:rPr>
              <w:t>3</w:t>
            </w:r>
          </w:p>
          <w:p w14:paraId="260A4455" w14:textId="14F6BC7D" w:rsidR="00C828DF" w:rsidRDefault="00C828DF" w:rsidP="00BD501A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PPiW.W1</w:t>
            </w:r>
            <w:r w:rsidR="00E07E91">
              <w:rPr>
                <w:rFonts w:ascii="Corbel" w:eastAsia="Times New Roman" w:hAnsi="Corbel"/>
                <w:lang w:eastAsia="pl-PL"/>
              </w:rPr>
              <w:t>4</w:t>
            </w:r>
          </w:p>
        </w:tc>
      </w:tr>
      <w:tr w:rsidR="00C828DF" w14:paraId="733B9867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66A4" w14:textId="77777777" w:rsidR="00C828DF" w:rsidRDefault="00C828DF" w:rsidP="00BD501A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EK_03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1411" w14:textId="77777777" w:rsidR="00196B22" w:rsidRPr="00FD7E8B" w:rsidRDefault="00196B22" w:rsidP="00196B22">
            <w:pPr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6D86A586" w14:textId="67156241" w:rsidR="00C828DF" w:rsidRPr="000B1081" w:rsidRDefault="000B1081" w:rsidP="000B1081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1081">
              <w:rPr>
                <w:rFonts w:ascii="Corbel" w:hAnsi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900EF" w14:textId="77777777" w:rsidR="00C828DF" w:rsidRDefault="00C828DF" w:rsidP="00BD501A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PPiW.U06</w:t>
            </w:r>
          </w:p>
          <w:p w14:paraId="536059A5" w14:textId="0C1AA587" w:rsidR="00E07E91" w:rsidRDefault="00E07E91" w:rsidP="00E07E91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PPiW.U07</w:t>
            </w:r>
          </w:p>
          <w:p w14:paraId="5FF5C962" w14:textId="77777777" w:rsidR="00C828DF" w:rsidRDefault="00C828DF" w:rsidP="00BD501A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PPiW.U10</w:t>
            </w:r>
          </w:p>
        </w:tc>
      </w:tr>
      <w:tr w:rsidR="00C828DF" w14:paraId="6A54E260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A586" w14:textId="77777777" w:rsidR="00C828DF" w:rsidRDefault="00C828DF" w:rsidP="00BD501A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lastRenderedPageBreak/>
              <w:t>EK_04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664E" w14:textId="77777777" w:rsidR="00196B22" w:rsidRPr="00FD7E8B" w:rsidRDefault="00196B22" w:rsidP="00196B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076AD6A6" w14:textId="1B378FA5" w:rsidR="00C828DF" w:rsidRDefault="000B1081" w:rsidP="000B1081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hAnsi="Corbel"/>
              </w:rPr>
              <w:t xml:space="preserve">C.K.2. </w:t>
            </w:r>
            <w:r w:rsidRPr="000B1081">
              <w:rPr>
                <w:rFonts w:ascii="Corbel" w:hAnsi="Corbel"/>
              </w:rPr>
              <w:t>formowania wartościowych indywidualnie i społecznie zachowań i postaw dzieci lub  uczniów, w tym wobec kultury i sztuki, oraz inspirowania dzieci lub uczniów do wyrażania swojej indywidualności w sposób twórczy</w:t>
            </w:r>
            <w:r>
              <w:t>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5DEC" w14:textId="77777777" w:rsidR="00C828DF" w:rsidRDefault="00C828DF" w:rsidP="00BD501A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PPiW. K02</w:t>
            </w:r>
          </w:p>
        </w:tc>
      </w:tr>
    </w:tbl>
    <w:p w14:paraId="557D6D31" w14:textId="77777777" w:rsidR="00C828DF" w:rsidRDefault="00C828DF" w:rsidP="00C828DF">
      <w:pPr>
        <w:spacing w:after="0" w:line="240" w:lineRule="auto"/>
        <w:ind w:left="426"/>
        <w:rPr>
          <w:rFonts w:ascii="Corbel" w:hAnsi="Corbel"/>
        </w:rPr>
      </w:pPr>
    </w:p>
    <w:p w14:paraId="47D2D55B" w14:textId="77777777" w:rsidR="00C828DF" w:rsidRDefault="00C828DF" w:rsidP="00C828D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14:paraId="7E4FD4C1" w14:textId="77777777" w:rsidR="00C828DF" w:rsidRDefault="00C828DF" w:rsidP="00C828D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>A. Problematyka wykładu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28DF" w14:paraId="4D4C085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1DCC" w14:textId="77777777" w:rsidR="00C828DF" w:rsidRDefault="00C828DF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C828DF" w14:paraId="2BDF2817" w14:textId="77777777" w:rsidTr="00BD501A">
        <w:trPr>
          <w:trHeight w:val="36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5E9A" w14:textId="43870B73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Twórczość, kreatywność, innowacyjność</w:t>
            </w:r>
            <w:r w:rsidR="00621EEC">
              <w:rPr>
                <w:rFonts w:ascii="Corbel" w:hAnsi="Corbel"/>
              </w:rPr>
              <w:t xml:space="preserve"> jako </w:t>
            </w:r>
            <w:r w:rsidR="00621EEC" w:rsidRPr="000B1081">
              <w:rPr>
                <w:rFonts w:ascii="Corbel" w:hAnsi="Corbel"/>
              </w:rPr>
              <w:t>zasady organizacji optymalnego środowiska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edukacyjnego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w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przedszkolu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i klasach I–III szkoły podstawowej</w:t>
            </w:r>
            <w:r w:rsidR="00621EEC">
              <w:rPr>
                <w:rFonts w:ascii="Corbel" w:hAnsi="Corbel"/>
              </w:rPr>
              <w:t>.</w:t>
            </w:r>
          </w:p>
        </w:tc>
      </w:tr>
      <w:tr w:rsidR="00C828DF" w14:paraId="661D52C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D4CC" w14:textId="739196A5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Metody i techniki kreatywnej pracy z dzieckiem i uczniem klas I-III. </w:t>
            </w:r>
            <w:r w:rsidR="00621EEC">
              <w:rPr>
                <w:rFonts w:ascii="Corbel" w:hAnsi="Corbel"/>
              </w:rPr>
              <w:t>M</w:t>
            </w:r>
            <w:r w:rsidR="00621EEC" w:rsidRPr="000B1081">
              <w:rPr>
                <w:rFonts w:ascii="Corbel" w:hAnsi="Corbel"/>
              </w:rPr>
              <w:t>ożliwości wykorzystania w codziennej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praktyce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 xml:space="preserve">edukacyjnej różnorodnych sposobów organizowania środowiska uczenia się i nauczania </w:t>
            </w:r>
            <w:r w:rsidR="00621EEC">
              <w:rPr>
                <w:rFonts w:ascii="Corbel" w:hAnsi="Corbel"/>
              </w:rPr>
              <w:t xml:space="preserve">z uwzględnieniem </w:t>
            </w:r>
            <w:r w:rsidR="00621EEC" w:rsidRPr="000B1081">
              <w:rPr>
                <w:rFonts w:ascii="Corbel" w:hAnsi="Corbel"/>
              </w:rPr>
              <w:t>potrzeb i możliwości poszczególnych dzieci, uczniów</w:t>
            </w:r>
            <w:r w:rsidR="00621EEC">
              <w:rPr>
                <w:rFonts w:ascii="Corbel" w:hAnsi="Corbel"/>
              </w:rPr>
              <w:t>.</w:t>
            </w:r>
          </w:p>
        </w:tc>
      </w:tr>
      <w:tr w:rsidR="00C828DF" w14:paraId="72E5F23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6143" w14:textId="0E5C5270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poczucie bezpieczeństwa i samopoznanie</w:t>
            </w:r>
            <w:r w:rsidR="00621EEC">
              <w:rPr>
                <w:rFonts w:ascii="Corbel" w:hAnsi="Corbel"/>
              </w:rPr>
              <w:t xml:space="preserve"> jako strategia pracy z dzieckiem</w:t>
            </w:r>
            <w:r>
              <w:rPr>
                <w:rFonts w:ascii="Corbel" w:hAnsi="Corbel"/>
              </w:rPr>
              <w:t>.</w:t>
            </w:r>
          </w:p>
        </w:tc>
      </w:tr>
      <w:tr w:rsidR="00C828DF" w14:paraId="03E036A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6478" w14:textId="69BC1667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ekspresję twórczą</w:t>
            </w:r>
            <w:r w:rsidR="00621EEC">
              <w:rPr>
                <w:rFonts w:ascii="Corbel" w:hAnsi="Corbel"/>
              </w:rPr>
              <w:t xml:space="preserve"> -</w:t>
            </w:r>
            <w:r w:rsidR="00621EEC" w:rsidRPr="000B1081">
              <w:rPr>
                <w:rFonts w:ascii="Corbel" w:hAnsi="Corbel"/>
              </w:rPr>
              <w:t xml:space="preserve"> potrzeb</w:t>
            </w:r>
            <w:r w:rsidR="008F482A">
              <w:rPr>
                <w:rFonts w:ascii="Corbel" w:hAnsi="Corbel"/>
              </w:rPr>
              <w:t>y</w:t>
            </w:r>
            <w:r w:rsidR="00621EEC" w:rsidRPr="000B1081">
              <w:rPr>
                <w:rFonts w:ascii="Corbel" w:hAnsi="Corbel"/>
              </w:rPr>
              <w:t>, możliwości i uzdolnie</w:t>
            </w:r>
            <w:r w:rsidR="008F482A">
              <w:rPr>
                <w:rFonts w:ascii="Corbel" w:hAnsi="Corbel"/>
              </w:rPr>
              <w:t xml:space="preserve">nia </w:t>
            </w:r>
            <w:r w:rsidR="00621EEC" w:rsidRPr="000B1081">
              <w:rPr>
                <w:rFonts w:ascii="Corbel" w:hAnsi="Corbel"/>
              </w:rPr>
              <w:t>dziecka lub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ucznia,</w:t>
            </w:r>
          </w:p>
        </w:tc>
      </w:tr>
      <w:tr w:rsidR="00C828DF" w14:paraId="44A8B4A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424F" w14:textId="6128DE46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Techniki rozwijające myślenie wyobrażeniowe</w:t>
            </w:r>
            <w:r w:rsidR="00621EEC">
              <w:rPr>
                <w:rFonts w:ascii="Corbel" w:hAnsi="Corbel"/>
              </w:rPr>
              <w:t xml:space="preserve"> – sposoby organizowania </w:t>
            </w:r>
            <w:r w:rsidR="008F482A">
              <w:rPr>
                <w:rFonts w:ascii="Corbel" w:hAnsi="Corbel"/>
              </w:rPr>
              <w:t xml:space="preserve">pracy </w:t>
            </w:r>
            <w:r w:rsidR="008F482A" w:rsidRPr="000B1081">
              <w:rPr>
                <w:rFonts w:ascii="Corbel" w:hAnsi="Corbel"/>
              </w:rPr>
              <w:t>środowiska</w:t>
            </w:r>
            <w:r w:rsidR="008F482A">
              <w:rPr>
                <w:rFonts w:ascii="Corbel" w:hAnsi="Corbel"/>
              </w:rPr>
              <w:t xml:space="preserve"> </w:t>
            </w:r>
            <w:r w:rsidR="008F482A" w:rsidRPr="000B1081">
              <w:rPr>
                <w:rFonts w:ascii="Corbel" w:hAnsi="Corbel"/>
              </w:rPr>
              <w:t>edukacyjnego</w:t>
            </w:r>
            <w:r w:rsidR="008F482A">
              <w:rPr>
                <w:rFonts w:ascii="Corbel" w:hAnsi="Corbel"/>
              </w:rPr>
              <w:t xml:space="preserve"> </w:t>
            </w:r>
            <w:r w:rsidR="008F482A" w:rsidRPr="000B1081">
              <w:rPr>
                <w:rFonts w:ascii="Corbel" w:hAnsi="Corbel"/>
              </w:rPr>
              <w:t>w</w:t>
            </w:r>
            <w:r w:rsidR="008F482A">
              <w:rPr>
                <w:rFonts w:ascii="Corbel" w:hAnsi="Corbel"/>
              </w:rPr>
              <w:t xml:space="preserve"> </w:t>
            </w:r>
            <w:r w:rsidR="008F482A" w:rsidRPr="000B1081">
              <w:rPr>
                <w:rFonts w:ascii="Corbel" w:hAnsi="Corbel"/>
              </w:rPr>
              <w:t>przedszkolu</w:t>
            </w:r>
            <w:r w:rsidR="008F482A">
              <w:rPr>
                <w:rFonts w:ascii="Corbel" w:hAnsi="Corbel"/>
              </w:rPr>
              <w:t xml:space="preserve"> </w:t>
            </w:r>
            <w:r w:rsidR="008F482A" w:rsidRPr="000B1081">
              <w:rPr>
                <w:rFonts w:ascii="Corbel" w:hAnsi="Corbel"/>
              </w:rPr>
              <w:t>i klasach I–III szkoły podstawowej</w:t>
            </w:r>
            <w:r w:rsidR="00621EEC">
              <w:rPr>
                <w:rFonts w:ascii="Corbel" w:hAnsi="Corbel"/>
              </w:rPr>
              <w:t xml:space="preserve"> </w:t>
            </w:r>
          </w:p>
        </w:tc>
      </w:tr>
      <w:tr w:rsidR="00C828DF" w14:paraId="5A422C7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5059" w14:textId="0B8002C3" w:rsidR="00C828DF" w:rsidRDefault="00621EEC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Integrowanie wiedzy i umiejętności </w:t>
            </w:r>
            <w:r w:rsidRPr="000B1081">
              <w:rPr>
                <w:rFonts w:ascii="Corbel" w:hAnsi="Corbel"/>
              </w:rPr>
              <w:t>dzieci w przedszkolu i uczniów w klasach I–III szkoły podstawowej</w:t>
            </w:r>
            <w:r>
              <w:rPr>
                <w:rFonts w:ascii="Corbel" w:hAnsi="Corbel"/>
              </w:rPr>
              <w:t xml:space="preserve"> z wykorzystaniem t</w:t>
            </w:r>
            <w:r w:rsidR="00C828DF">
              <w:rPr>
                <w:rFonts w:ascii="Corbel" w:hAnsi="Corbel"/>
              </w:rPr>
              <w:t>echniki twórczego rozwiązywania problemów.</w:t>
            </w:r>
          </w:p>
        </w:tc>
      </w:tr>
      <w:tr w:rsidR="00C828DF" w14:paraId="0FB6A22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ABAB" w14:textId="76AAAFCA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Kreatywne techniki dyskusyjne</w:t>
            </w:r>
            <w:r w:rsidR="00621EEC">
              <w:rPr>
                <w:rFonts w:ascii="Corbel" w:hAnsi="Corbel"/>
              </w:rPr>
              <w:t xml:space="preserve"> - </w:t>
            </w:r>
            <w:r w:rsidR="00621EEC" w:rsidRPr="000B1081">
              <w:rPr>
                <w:rFonts w:ascii="Corbel" w:hAnsi="Corbel"/>
              </w:rPr>
              <w:t>planowani</w:t>
            </w:r>
            <w:r w:rsidR="00621EEC">
              <w:rPr>
                <w:rFonts w:ascii="Corbel" w:hAnsi="Corbel"/>
              </w:rPr>
              <w:t>e</w:t>
            </w:r>
            <w:r w:rsidR="00621EEC" w:rsidRPr="000B1081">
              <w:rPr>
                <w:rFonts w:ascii="Corbel" w:hAnsi="Corbel"/>
              </w:rPr>
              <w:t>,</w:t>
            </w:r>
            <w:r w:rsidR="00621EEC">
              <w:rPr>
                <w:rFonts w:ascii="Corbel" w:hAnsi="Corbel"/>
              </w:rPr>
              <w:t xml:space="preserve"> </w:t>
            </w:r>
            <w:r w:rsidR="00621EEC" w:rsidRPr="000B1081">
              <w:rPr>
                <w:rFonts w:ascii="Corbel" w:hAnsi="Corbel"/>
              </w:rPr>
              <w:t>realizacj</w:t>
            </w:r>
            <w:r w:rsidR="00621EEC">
              <w:rPr>
                <w:rFonts w:ascii="Corbel" w:hAnsi="Corbel"/>
              </w:rPr>
              <w:t>a</w:t>
            </w:r>
            <w:r w:rsidR="00621EEC" w:rsidRPr="000B1081">
              <w:rPr>
                <w:rFonts w:ascii="Corbel" w:hAnsi="Corbel"/>
              </w:rPr>
              <w:t xml:space="preserve"> i ocen</w:t>
            </w:r>
            <w:r w:rsidR="00621EEC">
              <w:rPr>
                <w:rFonts w:ascii="Corbel" w:hAnsi="Corbel"/>
              </w:rPr>
              <w:t>a</w:t>
            </w:r>
          </w:p>
        </w:tc>
      </w:tr>
      <w:tr w:rsidR="00C828DF" w14:paraId="647F249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7721" w14:textId="0FD1B043" w:rsidR="00C828DF" w:rsidRDefault="00C828DF" w:rsidP="00C828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Teatr jako forma twórczej pracy edukacyjnej</w:t>
            </w:r>
            <w:r w:rsidR="00621EEC">
              <w:rPr>
                <w:rFonts w:ascii="Corbel" w:hAnsi="Corbel"/>
              </w:rPr>
              <w:t xml:space="preserve"> w programach kształcenia i wychowania</w:t>
            </w:r>
            <w:r>
              <w:rPr>
                <w:rFonts w:ascii="Corbel" w:hAnsi="Corbel"/>
              </w:rPr>
              <w:t>.</w:t>
            </w:r>
            <w:r w:rsidR="008F482A">
              <w:rPr>
                <w:rFonts w:ascii="Corbel" w:hAnsi="Corbel"/>
              </w:rPr>
              <w:t xml:space="preserve"> O </w:t>
            </w:r>
            <w:r w:rsidR="008F482A" w:rsidRPr="000B1081">
              <w:rPr>
                <w:rFonts w:ascii="Corbel" w:hAnsi="Corbel"/>
              </w:rPr>
              <w:t>identyfikowa</w:t>
            </w:r>
            <w:r w:rsidR="008F482A">
              <w:rPr>
                <w:rFonts w:ascii="Corbel" w:hAnsi="Corbel"/>
              </w:rPr>
              <w:t>niu</w:t>
            </w:r>
            <w:r w:rsidR="008F482A" w:rsidRPr="000B1081">
              <w:rPr>
                <w:rFonts w:ascii="Corbel" w:hAnsi="Corbel"/>
              </w:rPr>
              <w:t xml:space="preserve"> i rozbudza</w:t>
            </w:r>
            <w:r w:rsidR="008F482A">
              <w:rPr>
                <w:rFonts w:ascii="Corbel" w:hAnsi="Corbel"/>
              </w:rPr>
              <w:t xml:space="preserve">niu </w:t>
            </w:r>
            <w:r w:rsidR="008F482A" w:rsidRPr="000B1081">
              <w:rPr>
                <w:rFonts w:ascii="Corbel" w:hAnsi="Corbel"/>
              </w:rPr>
              <w:t>zainteresowa</w:t>
            </w:r>
            <w:r w:rsidR="008F482A">
              <w:rPr>
                <w:rFonts w:ascii="Corbel" w:hAnsi="Corbel"/>
              </w:rPr>
              <w:t xml:space="preserve">ń </w:t>
            </w:r>
            <w:r w:rsidR="008F482A" w:rsidRPr="000B1081">
              <w:rPr>
                <w:rFonts w:ascii="Corbel" w:hAnsi="Corbel"/>
              </w:rPr>
              <w:t>i zdolności dzieci lub uczniów</w:t>
            </w:r>
            <w:r w:rsidR="008F482A">
              <w:rPr>
                <w:rFonts w:ascii="Corbel" w:hAnsi="Corbel"/>
              </w:rPr>
              <w:t>.</w:t>
            </w:r>
          </w:p>
        </w:tc>
      </w:tr>
    </w:tbl>
    <w:p w14:paraId="7CAAF157" w14:textId="77777777" w:rsidR="00C828DF" w:rsidRDefault="00C828DF" w:rsidP="00C828DF">
      <w:pPr>
        <w:spacing w:after="0" w:line="240" w:lineRule="auto"/>
        <w:rPr>
          <w:rFonts w:ascii="Corbel" w:hAnsi="Corbel"/>
        </w:rPr>
      </w:pPr>
    </w:p>
    <w:p w14:paraId="33BBEB02" w14:textId="2F6FB487" w:rsidR="00C828DF" w:rsidRDefault="00C828DF" w:rsidP="00C828D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28DF" w14:paraId="1E08020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90AD" w14:textId="77777777" w:rsidR="00C828DF" w:rsidRDefault="00C828DF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C828DF" w14:paraId="5C54233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D34E" w14:textId="7BD09811" w:rsidR="00C828DF" w:rsidRDefault="00C828DF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poczucie bezpieczeństwa i samopoznanie</w:t>
            </w:r>
            <w:r w:rsidR="008F482A">
              <w:rPr>
                <w:rFonts w:ascii="Corbel" w:hAnsi="Corbel"/>
              </w:rPr>
              <w:t xml:space="preserve"> jako strategia pracy z dzieckiem. </w:t>
            </w:r>
            <w:r>
              <w:rPr>
                <w:rFonts w:ascii="Corbel" w:hAnsi="Corbel"/>
              </w:rPr>
              <w:t>Praktyczne rozwiązania</w:t>
            </w:r>
          </w:p>
        </w:tc>
      </w:tr>
      <w:tr w:rsidR="00C828DF" w14:paraId="6EA7728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B514" w14:textId="6A6CF302" w:rsidR="00C828DF" w:rsidRDefault="00C828DF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ekspresję twórczą</w:t>
            </w:r>
            <w:r w:rsidR="008F482A">
              <w:rPr>
                <w:rFonts w:ascii="Corbel" w:hAnsi="Corbel"/>
              </w:rPr>
              <w:t xml:space="preserve"> jako sposób rozwijania </w:t>
            </w:r>
            <w:r w:rsidR="008F482A" w:rsidRPr="000B1081">
              <w:rPr>
                <w:rFonts w:ascii="Corbel" w:hAnsi="Corbel"/>
              </w:rPr>
              <w:t>ciekawoś</w:t>
            </w:r>
            <w:r w:rsidR="008F482A">
              <w:rPr>
                <w:rFonts w:ascii="Corbel" w:hAnsi="Corbel"/>
              </w:rPr>
              <w:t>ci</w:t>
            </w:r>
            <w:r w:rsidR="008F482A" w:rsidRPr="000B1081">
              <w:rPr>
                <w:rFonts w:ascii="Corbel" w:hAnsi="Corbel"/>
              </w:rPr>
              <w:t>, aktywnoś</w:t>
            </w:r>
            <w:r w:rsidR="008F482A">
              <w:rPr>
                <w:rFonts w:ascii="Corbel" w:hAnsi="Corbel"/>
              </w:rPr>
              <w:t xml:space="preserve">ci </w:t>
            </w:r>
            <w:r w:rsidR="008F482A" w:rsidRPr="000B1081">
              <w:rPr>
                <w:rFonts w:ascii="Corbel" w:hAnsi="Corbel"/>
              </w:rPr>
              <w:t>i samodzielnoś</w:t>
            </w:r>
            <w:r w:rsidR="008F482A">
              <w:rPr>
                <w:rFonts w:ascii="Corbel" w:hAnsi="Corbel"/>
              </w:rPr>
              <w:t>ci</w:t>
            </w:r>
            <w:r w:rsidR="008F482A" w:rsidRPr="000B1081">
              <w:rPr>
                <w:rFonts w:ascii="Corbel" w:hAnsi="Corbel"/>
              </w:rPr>
              <w:t xml:space="preserve"> poznawcz</w:t>
            </w:r>
            <w:r w:rsidR="008F482A">
              <w:rPr>
                <w:rFonts w:ascii="Corbel" w:hAnsi="Corbel"/>
              </w:rPr>
              <w:t>ej dziecka i ucznia</w:t>
            </w:r>
            <w:r>
              <w:rPr>
                <w:rFonts w:ascii="Corbel" w:hAnsi="Corbel"/>
              </w:rPr>
              <w:t>. Zastosowanie praktyczne.</w:t>
            </w:r>
          </w:p>
        </w:tc>
      </w:tr>
      <w:tr w:rsidR="00C828DF" w14:paraId="041D14F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13C4" w14:textId="68F0B084" w:rsidR="00C828DF" w:rsidRDefault="00C828DF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Techniki rozwijające myślenie wyobrażeniowe</w:t>
            </w:r>
            <w:r w:rsidR="008F482A">
              <w:rPr>
                <w:rFonts w:ascii="Corbel" w:hAnsi="Corbel"/>
              </w:rPr>
              <w:t xml:space="preserve"> jako sposoby </w:t>
            </w:r>
            <w:r w:rsidR="008F482A" w:rsidRPr="000B1081">
              <w:rPr>
                <w:rFonts w:ascii="Corbel" w:hAnsi="Corbel"/>
              </w:rPr>
              <w:t>inspirowania dzieci lub uczniów do wyrażania swojej indywidualności</w:t>
            </w:r>
            <w:r w:rsidR="008F482A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>Ćwiczenia praktyczne.</w:t>
            </w:r>
          </w:p>
        </w:tc>
      </w:tr>
      <w:tr w:rsidR="00C828DF" w14:paraId="6FDA9CB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ACE" w14:textId="083DF153" w:rsidR="00C828DF" w:rsidRDefault="00C828DF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Techniki twórczego rozwiązywania problemów w praktyce edukacyjnej</w:t>
            </w:r>
            <w:r w:rsidR="008F482A">
              <w:rPr>
                <w:rFonts w:ascii="Corbel" w:hAnsi="Corbel"/>
              </w:rPr>
              <w:t xml:space="preserve"> jako sposoby rozwijania potencjału dziecka i ucznia. Ujęcie praktyczne. </w:t>
            </w:r>
          </w:p>
        </w:tc>
      </w:tr>
      <w:tr w:rsidR="00C828DF" w14:paraId="6DE3621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15CF" w14:textId="27827FE9" w:rsidR="00C828DF" w:rsidRDefault="00C828DF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Kreatywne techniki dyskusyjne</w:t>
            </w:r>
            <w:r w:rsidR="008F482A">
              <w:rPr>
                <w:rFonts w:ascii="Corbel" w:hAnsi="Corbel"/>
              </w:rPr>
              <w:t xml:space="preserve"> - </w:t>
            </w:r>
            <w:r w:rsidR="008F482A" w:rsidRPr="000B1081">
              <w:rPr>
                <w:rFonts w:ascii="Corbel" w:hAnsi="Corbel"/>
              </w:rPr>
              <w:t>planowani</w:t>
            </w:r>
            <w:r w:rsidR="008F482A">
              <w:rPr>
                <w:rFonts w:ascii="Corbel" w:hAnsi="Corbel"/>
              </w:rPr>
              <w:t>e</w:t>
            </w:r>
            <w:r w:rsidR="008F482A" w:rsidRPr="000B1081">
              <w:rPr>
                <w:rFonts w:ascii="Corbel" w:hAnsi="Corbel"/>
              </w:rPr>
              <w:t>,</w:t>
            </w:r>
            <w:r w:rsidR="008F482A">
              <w:rPr>
                <w:rFonts w:ascii="Corbel" w:hAnsi="Corbel"/>
              </w:rPr>
              <w:t xml:space="preserve"> </w:t>
            </w:r>
            <w:r w:rsidR="008F482A" w:rsidRPr="000B1081">
              <w:rPr>
                <w:rFonts w:ascii="Corbel" w:hAnsi="Corbel"/>
              </w:rPr>
              <w:t>realizacj</w:t>
            </w:r>
            <w:r w:rsidR="008F482A">
              <w:rPr>
                <w:rFonts w:ascii="Corbel" w:hAnsi="Corbel"/>
              </w:rPr>
              <w:t>a</w:t>
            </w:r>
            <w:r w:rsidR="008F482A" w:rsidRPr="000B1081">
              <w:rPr>
                <w:rFonts w:ascii="Corbel" w:hAnsi="Corbel"/>
              </w:rPr>
              <w:t xml:space="preserve"> i ocen</w:t>
            </w:r>
            <w:r w:rsidR="008F482A">
              <w:rPr>
                <w:rFonts w:ascii="Corbel" w:hAnsi="Corbel"/>
              </w:rPr>
              <w:t>a</w:t>
            </w:r>
            <w:r>
              <w:rPr>
                <w:rFonts w:ascii="Corbel" w:hAnsi="Corbel"/>
              </w:rPr>
              <w:t xml:space="preserve"> Praktyczne rozwiązania.</w:t>
            </w:r>
          </w:p>
        </w:tc>
      </w:tr>
      <w:tr w:rsidR="00C828DF" w14:paraId="7E6C029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0509" w14:textId="7A4D83EC" w:rsidR="00C828DF" w:rsidRDefault="00C828DF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Teatr w pracy z dzieckiem w wieku przedszkolnym i wczesnoszkolnym</w:t>
            </w:r>
            <w:r w:rsidR="008F482A">
              <w:rPr>
                <w:rFonts w:ascii="Corbel" w:hAnsi="Corbel"/>
              </w:rPr>
              <w:t>, jako sposób</w:t>
            </w:r>
            <w:r w:rsidR="008F482A" w:rsidRPr="000B1081">
              <w:rPr>
                <w:rFonts w:ascii="Corbel" w:hAnsi="Corbel"/>
              </w:rPr>
              <w:t xml:space="preserve"> identyfikowa</w:t>
            </w:r>
            <w:r w:rsidR="008F482A">
              <w:rPr>
                <w:rFonts w:ascii="Corbel" w:hAnsi="Corbel"/>
              </w:rPr>
              <w:t>nia</w:t>
            </w:r>
            <w:r w:rsidR="008F482A" w:rsidRPr="000B1081">
              <w:rPr>
                <w:rFonts w:ascii="Corbel" w:hAnsi="Corbel"/>
              </w:rPr>
              <w:t xml:space="preserve"> i rozbudza</w:t>
            </w:r>
            <w:r w:rsidR="008F482A">
              <w:rPr>
                <w:rFonts w:ascii="Corbel" w:hAnsi="Corbel"/>
              </w:rPr>
              <w:t xml:space="preserve">nia </w:t>
            </w:r>
            <w:r w:rsidR="008F482A" w:rsidRPr="000B1081">
              <w:rPr>
                <w:rFonts w:ascii="Corbel" w:hAnsi="Corbel"/>
              </w:rPr>
              <w:t>zainteresowa</w:t>
            </w:r>
            <w:r w:rsidR="008F482A">
              <w:rPr>
                <w:rFonts w:ascii="Corbel" w:hAnsi="Corbel"/>
              </w:rPr>
              <w:t xml:space="preserve">ń </w:t>
            </w:r>
            <w:r w:rsidR="008F482A" w:rsidRPr="000B1081">
              <w:rPr>
                <w:rFonts w:ascii="Corbel" w:hAnsi="Corbel"/>
              </w:rPr>
              <w:t>i zdolności dzieci lub uczniów</w:t>
            </w:r>
            <w:r w:rsidR="008F482A">
              <w:rPr>
                <w:rFonts w:ascii="Corbel" w:hAnsi="Corbel"/>
              </w:rPr>
              <w:t>. Praktyczne rozwiązania.</w:t>
            </w:r>
          </w:p>
        </w:tc>
      </w:tr>
      <w:tr w:rsidR="00575E42" w14:paraId="5731A4F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54B0" w14:textId="6798C89D" w:rsidR="00575E42" w:rsidRDefault="00575E42" w:rsidP="00C828D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Sposoby kształtowania </w:t>
            </w:r>
            <w:r w:rsidRPr="000B1081">
              <w:rPr>
                <w:rFonts w:ascii="Corbel" w:hAnsi="Corbel"/>
              </w:rPr>
              <w:t>postaw dzieci lub uczniów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wobec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kultury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sztuki</w:t>
            </w:r>
            <w:r>
              <w:rPr>
                <w:rFonts w:ascii="Corbel" w:hAnsi="Corbel"/>
              </w:rPr>
              <w:t>. Ujęcie praktyczne.</w:t>
            </w:r>
          </w:p>
        </w:tc>
      </w:tr>
    </w:tbl>
    <w:p w14:paraId="10ACFA6F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102D32" w14:textId="77777777" w:rsidR="00C828DF" w:rsidRDefault="00C828DF" w:rsidP="00C828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2A2ABD6" w14:textId="77777777" w:rsidR="00C828DF" w:rsidRDefault="00C828DF" w:rsidP="00C828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multimedialną;</w:t>
      </w:r>
    </w:p>
    <w:p w14:paraId="55A6EDF5" w14:textId="77777777" w:rsidR="00C828DF" w:rsidRDefault="00C828DF" w:rsidP="00C828DF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grupach: ćwiczenia praktyczne, dyskusja, praca z tekstem.</w:t>
      </w:r>
    </w:p>
    <w:p w14:paraId="384D2E5A" w14:textId="77777777" w:rsidR="00FE336E" w:rsidRDefault="00FE336E" w:rsidP="00C828DF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</w:p>
    <w:p w14:paraId="0003B935" w14:textId="77777777" w:rsidR="00C828DF" w:rsidRDefault="00C828DF" w:rsidP="00C828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CB84471" w14:textId="24268E20" w:rsidR="00FE336E" w:rsidRPr="00FE336E" w:rsidRDefault="00C828DF" w:rsidP="00FE33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64"/>
        <w:gridCol w:w="5026"/>
        <w:gridCol w:w="2064"/>
      </w:tblGrid>
      <w:tr w:rsidR="00C828DF" w14:paraId="77912A54" w14:textId="77777777" w:rsidTr="00BD501A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AEC9" w14:textId="77777777" w:rsidR="00C828DF" w:rsidRDefault="00C828D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46D6" w14:textId="77777777" w:rsidR="00C828DF" w:rsidRDefault="00C828D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C665635" w14:textId="77777777" w:rsidR="00C828DF" w:rsidRDefault="00C828D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209E" w14:textId="77777777" w:rsidR="00C828DF" w:rsidRDefault="00C828D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F1E46DB" w14:textId="77777777" w:rsidR="00C828DF" w:rsidRDefault="00C828D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828DF" w14:paraId="5A52F075" w14:textId="77777777" w:rsidTr="00BD501A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D294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2733" w14:textId="77777777" w:rsidR="00C828DF" w:rsidRDefault="00C828D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822F" w14:textId="77777777" w:rsidR="00C828DF" w:rsidRDefault="00C828DF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C828DF" w14:paraId="045718F7" w14:textId="77777777" w:rsidTr="00BD501A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98DD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2064" w14:textId="1E6295F3" w:rsidR="00C828DF" w:rsidRDefault="00575E42" w:rsidP="00BD501A">
            <w:pPr>
              <w:spacing w:after="0" w:line="240" w:lineRule="auto"/>
              <w:rPr>
                <w:rFonts w:ascii="Corbel" w:hAnsi="Corbel"/>
                <w:strike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6874" w14:textId="19659FB6" w:rsidR="00C828DF" w:rsidRDefault="00575E42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C828DF" w14:paraId="76106B36" w14:textId="77777777" w:rsidTr="00BD501A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61B9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AD34" w14:textId="77777777" w:rsidR="00C828DF" w:rsidRDefault="00C828DF" w:rsidP="00BD501A">
            <w:pPr>
              <w:spacing w:after="0" w:line="240" w:lineRule="auto"/>
              <w:rPr>
                <w:rFonts w:ascii="Corbel" w:hAnsi="Corbel"/>
                <w:strike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8A2A" w14:textId="77777777" w:rsidR="00C828DF" w:rsidRDefault="00C828DF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C828DF" w14:paraId="444482EE" w14:textId="77777777" w:rsidTr="00BD501A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DD7E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13C0" w14:textId="26AEF96B" w:rsidR="00C828DF" w:rsidRDefault="00C828DF" w:rsidP="00BD501A">
            <w:pPr>
              <w:spacing w:after="0" w:line="240" w:lineRule="auto"/>
              <w:rPr>
                <w:rFonts w:ascii="Corbel" w:hAnsi="Corbel"/>
                <w:strike/>
              </w:rPr>
            </w:pPr>
            <w:r>
              <w:rPr>
                <w:rFonts w:ascii="Corbel" w:hAnsi="Corbel"/>
              </w:rPr>
              <w:t>Praca projektowa</w:t>
            </w:r>
            <w:r w:rsidR="00FE336E">
              <w:rPr>
                <w:rFonts w:ascii="Corbel" w:hAnsi="Corbel"/>
              </w:rPr>
              <w:t>, obserwacja studenta na zajęciach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72A8" w14:textId="77777777" w:rsidR="00C828DF" w:rsidRDefault="00C828DF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135FAD85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628D3" w14:textId="77777777" w:rsidR="00C828DF" w:rsidRDefault="00C828DF" w:rsidP="00C828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28DF" w14:paraId="62A40B2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33E8" w14:textId="77777777" w:rsidR="00C828DF" w:rsidRDefault="00C828DF" w:rsidP="00575E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zajęciach, kolokwium</w:t>
            </w:r>
          </w:p>
          <w:p w14:paraId="30D6C2EC" w14:textId="77777777" w:rsidR="00575E42" w:rsidRPr="006D0A20" w:rsidRDefault="00575E42" w:rsidP="00575E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Kryteria oceny 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A00AD74" w14:textId="77777777" w:rsidR="00575E42" w:rsidRPr="006D0A20" w:rsidRDefault="00575E42" w:rsidP="00575E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 – wykazuje znajomość każdej z treści kształcenia powyżej 51%</w:t>
            </w:r>
          </w:p>
          <w:p w14:paraId="470B0D30" w14:textId="77777777" w:rsidR="00575E42" w:rsidRPr="006D0A20" w:rsidRDefault="00575E42" w:rsidP="00575E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nzal– wykazuje znajomość każdej z treści kształcenia poniżej 51%</w:t>
            </w:r>
          </w:p>
          <w:p w14:paraId="50F1433B" w14:textId="0084619E" w:rsidR="00C828DF" w:rsidRDefault="00C828DF" w:rsidP="00575E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praca projektowa – opracowanie autorski</w:t>
            </w:r>
            <w:r w:rsidR="00EF0508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</w:t>
            </w:r>
            <w:r w:rsidR="00EF050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wykorzystaniem technik kreatywnych</w:t>
            </w:r>
            <w:r w:rsidR="00575E42">
              <w:rPr>
                <w:rFonts w:ascii="Corbel" w:hAnsi="Corbel"/>
                <w:b w:val="0"/>
                <w:smallCaps w:val="0"/>
                <w:szCs w:val="24"/>
              </w:rPr>
              <w:t xml:space="preserve"> oraz ocena mocnych i słabych stron</w:t>
            </w:r>
            <w:r w:rsidR="00F60829">
              <w:rPr>
                <w:rFonts w:ascii="Corbel" w:hAnsi="Corbel"/>
                <w:b w:val="0"/>
                <w:smallCaps w:val="0"/>
                <w:szCs w:val="24"/>
              </w:rPr>
              <w:t xml:space="preserve"> projektu.</w:t>
            </w:r>
          </w:p>
          <w:p w14:paraId="4A1848F9" w14:textId="77777777" w:rsidR="00503CF9" w:rsidRDefault="00503CF9" w:rsidP="00575E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575E42">
              <w:rPr>
                <w:rFonts w:ascii="Corbel" w:hAnsi="Corbel"/>
                <w:b w:val="0"/>
                <w:smallCaps w:val="0"/>
                <w:u w:val="single"/>
              </w:rPr>
              <w:t>Kryteria zaliczenia projektu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</w:p>
          <w:p w14:paraId="20B45B71" w14:textId="77777777" w:rsidR="00503CF9" w:rsidRPr="003D1232" w:rsidRDefault="00503CF9" w:rsidP="00575E42">
            <w:pPr>
              <w:spacing w:after="0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224AF81" w14:textId="77777777" w:rsidR="00503CF9" w:rsidRPr="003D1232" w:rsidRDefault="00503CF9" w:rsidP="00575E42">
            <w:pPr>
              <w:spacing w:after="0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46DBD36" w14:textId="77777777" w:rsidR="00503CF9" w:rsidRPr="003D1232" w:rsidRDefault="00503CF9" w:rsidP="00575E42">
            <w:pPr>
              <w:spacing w:after="0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1006FD2" w14:textId="77777777" w:rsidR="00503CF9" w:rsidRPr="003D1232" w:rsidRDefault="00503CF9" w:rsidP="00575E42">
            <w:pPr>
              <w:spacing w:after="0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8CEB5C4" w14:textId="77777777" w:rsidR="00503CF9" w:rsidRPr="003D1232" w:rsidRDefault="00503CF9" w:rsidP="00575E42">
            <w:pPr>
              <w:spacing w:after="0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89B2340" w14:textId="5B3228AC" w:rsidR="00503CF9" w:rsidRPr="00503CF9" w:rsidRDefault="00503CF9" w:rsidP="00575E42">
            <w:pPr>
              <w:spacing w:after="0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A4D3DF2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4E5824" w14:textId="77777777" w:rsidR="00C828DF" w:rsidRDefault="00C828DF" w:rsidP="00C828D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980DC9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C828DF" w14:paraId="4116E6DF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8E0A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146A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828DF" w14:paraId="27E64066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3D3FA" w14:textId="77777777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 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E4ED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C828DF" w14:paraId="069D01DB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5CE6" w14:textId="77777777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Inne z udziałem nauczyciela akademickiego</w:t>
            </w:r>
          </w:p>
          <w:p w14:paraId="3195C736" w14:textId="4C5F6D46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(konsultacja projektu)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2C6C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828DF" w14:paraId="7FAAB075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E122" w14:textId="77777777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0135BBFE" w14:textId="0579AA5C" w:rsidR="00EF0508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(przygotowanie do zajęć </w:t>
            </w:r>
          </w:p>
          <w:p w14:paraId="59CB5D5D" w14:textId="77777777" w:rsidR="00EF0508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kolokwium, </w:t>
            </w:r>
          </w:p>
          <w:p w14:paraId="1635C67F" w14:textId="565F37BD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</w:t>
            </w:r>
            <w:r w:rsidRPr="00EF0508">
              <w:rPr>
                <w:rFonts w:ascii="Corbel" w:hAnsi="Corbel"/>
              </w:rPr>
              <w:t>pracy projektowej</w:t>
            </w:r>
            <w:r w:rsidR="00EF0508" w:rsidRPr="00EF0508">
              <w:rPr>
                <w:rFonts w:ascii="Corbel" w:hAnsi="Corbel"/>
              </w:rPr>
              <w:t>- opracowanie autorskich scenariuszy z wykorzystaniem technik kreatywnych oraz ocena</w:t>
            </w:r>
            <w:r w:rsidR="00F60829">
              <w:rPr>
                <w:rFonts w:ascii="Corbel" w:hAnsi="Corbel"/>
              </w:rPr>
              <w:t xml:space="preserve"> ich </w:t>
            </w:r>
            <w:r w:rsidR="00EF0508" w:rsidRPr="00EF0508">
              <w:rPr>
                <w:rFonts w:ascii="Corbel" w:hAnsi="Corbel"/>
              </w:rPr>
              <w:t>mocnych i słabych stron</w:t>
            </w:r>
            <w:r w:rsidRPr="00EF0508">
              <w:rPr>
                <w:rFonts w:ascii="Corbel" w:hAnsi="Corbel"/>
              </w:rPr>
              <w:t>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B441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A67A2FB" w14:textId="77777777" w:rsidR="00B06FCE" w:rsidRDefault="00B06FCE" w:rsidP="00B06FC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73E2FD77" w14:textId="77777777" w:rsidR="00EF0508" w:rsidRDefault="00EF050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  <w:p w14:paraId="38F46D5F" w14:textId="77777777" w:rsidR="00EF0508" w:rsidRDefault="00EF050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  <w:p w14:paraId="455B8C7B" w14:textId="77777777" w:rsidR="00B06FCE" w:rsidRDefault="00B06FC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9305E9E" w14:textId="04E44C9B" w:rsidR="00C828DF" w:rsidRDefault="00EF050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C828DF" w14:paraId="5EF59E61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6945" w14:textId="77777777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6425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C828DF" w14:paraId="200DA137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DF42" w14:textId="77777777" w:rsidR="00C828DF" w:rsidRDefault="00C828D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AFA8" w14:textId="77777777" w:rsidR="00C828DF" w:rsidRDefault="00C828D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5EE8502" w14:textId="77777777" w:rsidR="00C828DF" w:rsidRDefault="00C828DF" w:rsidP="00C828D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71893F" w14:textId="77777777" w:rsidR="00C828DF" w:rsidRDefault="00C828DF" w:rsidP="00C828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AB28D4" w14:textId="77777777" w:rsidR="00C828DF" w:rsidRDefault="00C828DF" w:rsidP="00C828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828DF" w14:paraId="1009D03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948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CE2A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828DF" w14:paraId="35A2771B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89BA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8F0B" w14:textId="77777777" w:rsidR="00C828DF" w:rsidRDefault="00C828D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C0260B" w14:textId="77777777" w:rsidR="00C828DF" w:rsidRDefault="00C828DF" w:rsidP="00C828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8048AA" w14:textId="77777777" w:rsidR="00C828DF" w:rsidRDefault="00C828DF" w:rsidP="00C828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3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3"/>
      </w:tblGrid>
      <w:tr w:rsidR="00C828DF" w14:paraId="5BFF338E" w14:textId="77777777" w:rsidTr="00BD501A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1D72" w14:textId="77777777" w:rsidR="00C828DF" w:rsidRDefault="00C828DF" w:rsidP="00637E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4E52CA" w14:textId="6CE582F4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A. Chybicka,  Outside the box,</w:t>
            </w:r>
            <w:r w:rsidR="00637EB7">
              <w:rPr>
                <w:rFonts w:ascii="Corbel" w:eastAsia="Times New Roman" w:hAnsi="Corbel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lang w:eastAsia="pl-PL"/>
              </w:rPr>
              <w:t>Jak myśleć i działać kreatywnie? Gdańsk 2017.</w:t>
            </w:r>
          </w:p>
          <w:p w14:paraId="7ECAE7F2" w14:textId="77777777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M. Jąder, Efektywne i atrakcyjne metody pracy z dziećmi, Kraków 2018.</w:t>
            </w:r>
          </w:p>
          <w:p w14:paraId="49312394" w14:textId="77777777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M. Jąder, Krok... w kierunku kreatywności, program stymulowania twórczości na etapie edukacji przedszkolnej i wczesnoszkolnej, Kraków 2005.</w:t>
            </w:r>
          </w:p>
          <w:p w14:paraId="7D2EB78F" w14:textId="77777777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A. Kolbarczyk, Zabawy ze sztuką. Podręcznik metodyczny dla nauczycieli. Praca z dzieckiem uzdolnionym, wrażliwym, nieśmiałym w małych grupach, Kraków 2006.</w:t>
            </w:r>
          </w:p>
          <w:p w14:paraId="0444DE24" w14:textId="77777777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K. Opala- Wnuk, Sztuka, która pomaga dzieciom, Łódź 2012</w:t>
            </w:r>
          </w:p>
          <w:p w14:paraId="610AC1D9" w14:textId="77777777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J. Szmidt, Pedagogika twórczości, Gdańsk 2013.</w:t>
            </w:r>
          </w:p>
          <w:p w14:paraId="74BB9991" w14:textId="77777777" w:rsidR="00C828DF" w:rsidRDefault="00C828DF" w:rsidP="00637EB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J. Szmidt, Trening kreatywności. Podręcznik dla pedagogów, psychologów i trenerów grupowych, Gliwice 2013.</w:t>
            </w:r>
          </w:p>
        </w:tc>
      </w:tr>
      <w:tr w:rsidR="00C828DF" w14:paraId="70502DBD" w14:textId="77777777" w:rsidTr="00BD501A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AD5E" w14:textId="77777777" w:rsidR="00C828DF" w:rsidRDefault="00C828DF" w:rsidP="00637EB7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kern w:val="2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kern w:val="2"/>
                <w:szCs w:val="24"/>
                <w:lang w:eastAsia="pl-PL"/>
              </w:rPr>
              <w:t>Literatura uzupełniająca:</w:t>
            </w:r>
          </w:p>
          <w:p w14:paraId="392CE6BC" w14:textId="77777777" w:rsidR="00C828DF" w:rsidRDefault="00C828DF" w:rsidP="00637EB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J. Fazlagić, Szkoła przyjazna kreatywności: czynniki sukcesu, Warszawa 2023.</w:t>
            </w:r>
          </w:p>
          <w:p w14:paraId="0A9C903E" w14:textId="77777777" w:rsidR="00C828DF" w:rsidRDefault="00C828DF" w:rsidP="00637EB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M. Lipman, Myślenie w edukacji, Łódź 2021.</w:t>
            </w:r>
          </w:p>
          <w:p w14:paraId="33565B1D" w14:textId="77777777" w:rsidR="00C828DF" w:rsidRDefault="00C828DF" w:rsidP="00637EB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E. Płóciennik, M. Just, A. Dobrakowska, J. Woźniak, Metoda i wyobraźnia. Podręcznik dla nauczyciela. Lekcje twórczości w klasie 2, Warszawa 2020.</w:t>
            </w:r>
          </w:p>
          <w:p w14:paraId="12F2310B" w14:textId="77777777" w:rsidR="00C828DF" w:rsidRDefault="00C828DF" w:rsidP="00637EB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C. Way, Drama w wychowaniu dzieci i młodzieży, Warszawa 1990.</w:t>
            </w:r>
          </w:p>
        </w:tc>
      </w:tr>
    </w:tbl>
    <w:p w14:paraId="4EF79515" w14:textId="77777777" w:rsidR="00C828DF" w:rsidRDefault="00C828DF" w:rsidP="00C828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0D858A" w14:textId="0B1F365A" w:rsidR="00397343" w:rsidRDefault="00C828DF" w:rsidP="00C828DF">
      <w:r>
        <w:rPr>
          <w:rFonts w:ascii="Corbel" w:hAnsi="Corbel"/>
        </w:rPr>
        <w:lastRenderedPageBreak/>
        <w:t>Akceptacja Kierownika Jednostki lub osoby upoważnionej</w:t>
      </w:r>
    </w:p>
    <w:sectPr w:rsidR="00397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132E2" w14:textId="77777777" w:rsidR="00B76D93" w:rsidRDefault="00B76D93" w:rsidP="00C828DF">
      <w:pPr>
        <w:spacing w:after="0" w:line="240" w:lineRule="auto"/>
      </w:pPr>
      <w:r>
        <w:separator/>
      </w:r>
    </w:p>
  </w:endnote>
  <w:endnote w:type="continuationSeparator" w:id="0">
    <w:p w14:paraId="61992BB4" w14:textId="77777777" w:rsidR="00B76D93" w:rsidRDefault="00B76D93" w:rsidP="00C82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4226" w14:textId="77777777" w:rsidR="00B76D93" w:rsidRDefault="00B76D93" w:rsidP="00C828DF">
      <w:pPr>
        <w:spacing w:after="0" w:line="240" w:lineRule="auto"/>
      </w:pPr>
      <w:r>
        <w:separator/>
      </w:r>
    </w:p>
  </w:footnote>
  <w:footnote w:type="continuationSeparator" w:id="0">
    <w:p w14:paraId="4FC61075" w14:textId="77777777" w:rsidR="00B76D93" w:rsidRDefault="00B76D93" w:rsidP="00C828DF">
      <w:pPr>
        <w:spacing w:after="0" w:line="240" w:lineRule="auto"/>
      </w:pPr>
      <w:r>
        <w:continuationSeparator/>
      </w:r>
    </w:p>
  </w:footnote>
  <w:footnote w:id="1">
    <w:p w14:paraId="4774C781" w14:textId="77777777" w:rsidR="00C828DF" w:rsidRDefault="00C828DF" w:rsidP="00C828D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A6DDE"/>
    <w:multiLevelType w:val="multilevel"/>
    <w:tmpl w:val="549671F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24447893"/>
    <w:multiLevelType w:val="multilevel"/>
    <w:tmpl w:val="C13A7AD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37A736AE"/>
    <w:multiLevelType w:val="multilevel"/>
    <w:tmpl w:val="0130DB0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7E585C6A"/>
    <w:multiLevelType w:val="multilevel"/>
    <w:tmpl w:val="4568F83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num w:numId="1" w16cid:durableId="1264190143">
    <w:abstractNumId w:val="1"/>
  </w:num>
  <w:num w:numId="2" w16cid:durableId="325669801">
    <w:abstractNumId w:val="2"/>
  </w:num>
  <w:num w:numId="3" w16cid:durableId="1503546195">
    <w:abstractNumId w:val="0"/>
  </w:num>
  <w:num w:numId="4" w16cid:durableId="167521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343"/>
    <w:rsid w:val="000367C0"/>
    <w:rsid w:val="00081300"/>
    <w:rsid w:val="000B1081"/>
    <w:rsid w:val="00103EB0"/>
    <w:rsid w:val="00196B22"/>
    <w:rsid w:val="002B0763"/>
    <w:rsid w:val="00397343"/>
    <w:rsid w:val="003C7C6A"/>
    <w:rsid w:val="0041072C"/>
    <w:rsid w:val="004D6D9C"/>
    <w:rsid w:val="00503CF9"/>
    <w:rsid w:val="00521B24"/>
    <w:rsid w:val="00555150"/>
    <w:rsid w:val="00575E42"/>
    <w:rsid w:val="00621EEC"/>
    <w:rsid w:val="006274DA"/>
    <w:rsid w:val="00637EB7"/>
    <w:rsid w:val="006430A2"/>
    <w:rsid w:val="00672191"/>
    <w:rsid w:val="007C7DA5"/>
    <w:rsid w:val="008002DB"/>
    <w:rsid w:val="00800B8E"/>
    <w:rsid w:val="0087294B"/>
    <w:rsid w:val="00882D89"/>
    <w:rsid w:val="008F482A"/>
    <w:rsid w:val="009748F1"/>
    <w:rsid w:val="00977D21"/>
    <w:rsid w:val="009A7A8E"/>
    <w:rsid w:val="009B5296"/>
    <w:rsid w:val="009F5E57"/>
    <w:rsid w:val="00A06722"/>
    <w:rsid w:val="00A23A7F"/>
    <w:rsid w:val="00A812CA"/>
    <w:rsid w:val="00AB41B5"/>
    <w:rsid w:val="00B06FCE"/>
    <w:rsid w:val="00B76D93"/>
    <w:rsid w:val="00BE1ACA"/>
    <w:rsid w:val="00C828DF"/>
    <w:rsid w:val="00CD7E73"/>
    <w:rsid w:val="00DD240D"/>
    <w:rsid w:val="00E07E91"/>
    <w:rsid w:val="00E12D81"/>
    <w:rsid w:val="00E9021B"/>
    <w:rsid w:val="00E97B83"/>
    <w:rsid w:val="00EF0508"/>
    <w:rsid w:val="00F60829"/>
    <w:rsid w:val="00F86452"/>
    <w:rsid w:val="00FC2282"/>
    <w:rsid w:val="00FE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DC351"/>
  <w15:chartTrackingRefBased/>
  <w15:docId w15:val="{416A1241-730C-4E9B-8CF0-B575614C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8D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97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7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7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7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7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7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7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7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7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7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73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73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73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73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73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73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7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7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7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7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73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73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73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73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7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73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734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828D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C828DF"/>
    <w:rPr>
      <w:vertAlign w:val="superscript"/>
    </w:rPr>
  </w:style>
  <w:style w:type="character" w:styleId="Odwoanieprzypisudolnego">
    <w:name w:val="footnote reference"/>
    <w:rsid w:val="00C82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28D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828DF"/>
    <w:rPr>
      <w:sz w:val="20"/>
      <w:szCs w:val="20"/>
    </w:rPr>
  </w:style>
  <w:style w:type="paragraph" w:customStyle="1" w:styleId="Punktygwne">
    <w:name w:val="Punkty główne"/>
    <w:basedOn w:val="Normalny"/>
    <w:qFormat/>
    <w:rsid w:val="00C828D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C828D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C828D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C828D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C828D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C828D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C828D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828D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28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2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70E405-8191-408C-8D5E-84366672E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80401-07AA-491A-8DAC-51432B00D6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3ECBD-4404-4665-936F-51E20810C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1370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dcterms:created xsi:type="dcterms:W3CDTF">2026-02-27T12:33:00Z</dcterms:created>
  <dcterms:modified xsi:type="dcterms:W3CDTF">2026-02-27T12:33:00Z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